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BE4BD" w14:textId="26FA4448" w:rsidR="00EC7EED" w:rsidRPr="008E6EE3" w:rsidRDefault="00A201A1">
      <w:pPr>
        <w:rPr>
          <w:rFonts w:cstheme="minorHAnsi"/>
          <w:sz w:val="32"/>
          <w:szCs w:val="32"/>
        </w:rPr>
      </w:pPr>
      <w:r w:rsidRPr="008E6EE3">
        <w:rPr>
          <w:rFonts w:cstheme="minorHAnsi"/>
          <w:noProof/>
          <w:sz w:val="32"/>
          <w:szCs w:val="32"/>
          <w:lang w:eastAsia="de-DE"/>
        </w:rPr>
        <w:drawing>
          <wp:anchor distT="0" distB="0" distL="114300" distR="114300" simplePos="0" relativeHeight="251658240" behindDoc="1" locked="0" layoutInCell="1" allowOverlap="1" wp14:anchorId="29DC60DD" wp14:editId="4BF040C8">
            <wp:simplePos x="0" y="0"/>
            <wp:positionH relativeFrom="column">
              <wp:posOffset>3110230</wp:posOffset>
            </wp:positionH>
            <wp:positionV relativeFrom="paragraph">
              <wp:posOffset>0</wp:posOffset>
            </wp:positionV>
            <wp:extent cx="2874645" cy="621065"/>
            <wp:effectExtent l="0" t="0" r="1905" b="7620"/>
            <wp:wrapTight wrapText="bothSides">
              <wp:wrapPolygon edited="0">
                <wp:start x="0" y="0"/>
                <wp:lineTo x="0" y="16564"/>
                <wp:lineTo x="6155" y="21202"/>
                <wp:lineTo x="21471" y="21202"/>
                <wp:lineTo x="2147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R Logo 2015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4645" cy="621065"/>
                    </a:xfrm>
                    <a:prstGeom prst="rect">
                      <a:avLst/>
                    </a:prstGeom>
                  </pic:spPr>
                </pic:pic>
              </a:graphicData>
            </a:graphic>
            <wp14:sizeRelH relativeFrom="page">
              <wp14:pctWidth>0</wp14:pctWidth>
            </wp14:sizeRelH>
            <wp14:sizeRelV relativeFrom="page">
              <wp14:pctHeight>0</wp14:pctHeight>
            </wp14:sizeRelV>
          </wp:anchor>
        </w:drawing>
      </w:r>
      <w:r w:rsidR="00F14C95">
        <w:rPr>
          <w:rFonts w:cstheme="minorHAnsi"/>
        </w:rPr>
        <w:t>Vorlage:</w:t>
      </w:r>
      <w:r w:rsidR="00F14C95">
        <w:rPr>
          <w:rFonts w:cstheme="minorHAnsi"/>
        </w:rPr>
        <w:br/>
        <w:t xml:space="preserve">Pressetext </w:t>
      </w:r>
      <w:r w:rsidR="00322221">
        <w:rPr>
          <w:rFonts w:cstheme="minorHAnsi"/>
        </w:rPr>
        <w:t>Health Business Award</w:t>
      </w:r>
    </w:p>
    <w:p w14:paraId="01730A52" w14:textId="77777777" w:rsidR="00EC7EED" w:rsidRPr="008E6EE3" w:rsidRDefault="00EC7EED">
      <w:pPr>
        <w:rPr>
          <w:rFonts w:cstheme="minorHAnsi"/>
          <w:sz w:val="32"/>
          <w:szCs w:val="32"/>
        </w:rPr>
      </w:pPr>
    </w:p>
    <w:p w14:paraId="355F8F62" w14:textId="77777777" w:rsidR="001A2F5C" w:rsidRPr="008E6EE3" w:rsidRDefault="001A2F5C">
      <w:pPr>
        <w:rPr>
          <w:rFonts w:cstheme="minorHAnsi"/>
        </w:rPr>
      </w:pPr>
    </w:p>
    <w:p w14:paraId="58B6FAC8" w14:textId="72DEAE9E" w:rsidR="00F14C95" w:rsidRPr="00322221" w:rsidRDefault="00322221" w:rsidP="008E6EE3">
      <w:pPr>
        <w:spacing w:before="100" w:beforeAutospacing="1" w:after="100" w:afterAutospacing="1" w:line="240" w:lineRule="auto"/>
        <w:rPr>
          <w:rFonts w:eastAsia="Times New Roman" w:cstheme="minorHAnsi"/>
          <w:b/>
          <w:color w:val="333333"/>
          <w:sz w:val="26"/>
          <w:szCs w:val="26"/>
          <w:lang w:eastAsia="de-DE"/>
        </w:rPr>
      </w:pPr>
      <w:r>
        <w:rPr>
          <w:rFonts w:eastAsia="Times New Roman" w:cstheme="minorHAnsi"/>
          <w:b/>
          <w:color w:val="333333"/>
          <w:sz w:val="26"/>
          <w:szCs w:val="26"/>
          <w:lang w:eastAsia="de-DE"/>
        </w:rPr>
        <w:t>SPORTWELT ROSBACH ERHÄLT HEALTH BUSINESS AWARD</w:t>
      </w:r>
    </w:p>
    <w:p w14:paraId="4B0DAAC9" w14:textId="4C1C5D52" w:rsidR="00322221" w:rsidRDefault="00322221" w:rsidP="00F14C95">
      <w:pPr>
        <w:spacing w:before="100" w:beforeAutospacing="1" w:after="100" w:afterAutospacing="1" w:line="240" w:lineRule="auto"/>
        <w:rPr>
          <w:rFonts w:eastAsia="Times New Roman" w:cstheme="minorHAnsi"/>
          <w:color w:val="333333"/>
          <w:lang w:eastAsia="de-DE"/>
        </w:rPr>
      </w:pPr>
      <w:r>
        <w:rPr>
          <w:rFonts w:eastAsia="Times New Roman" w:cstheme="minorHAnsi"/>
          <w:color w:val="333333"/>
          <w:lang w:eastAsia="de-DE"/>
        </w:rPr>
        <w:t xml:space="preserve">Das Gesundheitsbewusstsein der Bevölkerung wächst und immer mehr Menschen erkennen, dass es sich lohnt, selbst für die eigene körperliche Leistungsfähigkeit aktiv zu werden. Belohnt wird man dafür nicht nur durch mehr Energie im Alltag, sondern auch durch das Fernbleiben typischer Krankheitsbilder unserer Zeit wie bspw. Rückenbeschwerden, Arthrose oder Bluthochdruck. </w:t>
      </w:r>
    </w:p>
    <w:p w14:paraId="63035CBE" w14:textId="0616D7D6" w:rsidR="00322221" w:rsidRDefault="00322221" w:rsidP="00F14C95">
      <w:pPr>
        <w:spacing w:before="100" w:beforeAutospacing="1" w:after="100" w:afterAutospacing="1" w:line="240" w:lineRule="auto"/>
        <w:rPr>
          <w:rFonts w:eastAsia="Times New Roman" w:cstheme="minorHAnsi"/>
          <w:color w:val="333333"/>
          <w:lang w:eastAsia="de-DE"/>
        </w:rPr>
      </w:pPr>
      <w:r>
        <w:rPr>
          <w:rFonts w:eastAsia="Times New Roman" w:cstheme="minorHAnsi"/>
          <w:color w:val="333333"/>
          <w:lang w:eastAsia="de-DE"/>
        </w:rPr>
        <w:t>Menschen in diesem Bereich optimal zu unterstützen ist seit vielen Jahren bereits das Credo der Sportwelt Rosbach. Hier finden Gesundheitssportler nicht nur optimale Trainings- und Entspannungsangebote, sondern mit einem Team von ausgebildeten Gesundheitstrainern und Physiotherapeuten auch die notwendige Mitarbeiterkompetenz, um die gesteckten Ziele zu erreichen.</w:t>
      </w:r>
    </w:p>
    <w:p w14:paraId="0931578F" w14:textId="397C5137" w:rsidR="00322221" w:rsidRDefault="00322221" w:rsidP="00F14C95">
      <w:pPr>
        <w:spacing w:before="100" w:beforeAutospacing="1" w:after="100" w:afterAutospacing="1" w:line="240" w:lineRule="auto"/>
        <w:rPr>
          <w:rFonts w:eastAsia="Times New Roman" w:cstheme="minorHAnsi"/>
          <w:color w:val="333333"/>
          <w:lang w:eastAsia="de-DE"/>
        </w:rPr>
      </w:pPr>
      <w:r>
        <w:rPr>
          <w:rFonts w:eastAsia="Times New Roman" w:cstheme="minorHAnsi"/>
          <w:color w:val="333333"/>
          <w:lang w:eastAsia="de-DE"/>
        </w:rPr>
        <w:t xml:space="preserve">Für die Positionierung als Gesundheitsspezialist, die permanente Investition in die Fortbildung der Mitarbeiter und ein exzellentes Angebot für die Kunden wurde die Sportwelt Rosbach als regional führender Gesundheitsanbieter jetzt mit dem Health Business Award ausgezeichnet. </w:t>
      </w:r>
    </w:p>
    <w:p w14:paraId="6AE4F243" w14:textId="6693A076" w:rsidR="00322221" w:rsidRDefault="00322221" w:rsidP="00F14C95">
      <w:pPr>
        <w:spacing w:before="100" w:beforeAutospacing="1" w:after="100" w:afterAutospacing="1" w:line="240" w:lineRule="auto"/>
        <w:rPr>
          <w:rFonts w:eastAsia="Times New Roman" w:cstheme="minorHAnsi"/>
          <w:color w:val="333333"/>
          <w:lang w:eastAsia="de-DE"/>
        </w:rPr>
      </w:pPr>
      <w:r>
        <w:rPr>
          <w:rFonts w:eastAsia="Times New Roman" w:cstheme="minorHAnsi"/>
          <w:color w:val="333333"/>
          <w:lang w:eastAsia="de-DE"/>
        </w:rPr>
        <w:t>„Wir freuen uns sehr über die Auszeichnung, die unseren Weg als Qualitätsanbieter bestätigt. Wer für seine Gesundheit aktiv werden möchte, der ist bei uns an der richtigen Adresse und findet auf www.sportweltrosbach.de tolle Angebote zum unverbindlichen Einstieg!“ erklärt Sportwelt-Clubmanager Yannik Hoenig.</w:t>
      </w:r>
    </w:p>
    <w:p w14:paraId="4922656C" w14:textId="4799AA1D" w:rsidR="00F14C95" w:rsidRDefault="00F14C95" w:rsidP="00F14C95">
      <w:pPr>
        <w:spacing w:before="100" w:beforeAutospacing="1" w:after="100" w:afterAutospacing="1" w:line="240" w:lineRule="auto"/>
        <w:rPr>
          <w:rFonts w:eastAsia="Times New Roman" w:cstheme="minorHAnsi"/>
          <w:color w:val="333333"/>
          <w:lang w:eastAsia="de-DE"/>
        </w:rPr>
      </w:pPr>
    </w:p>
    <w:p w14:paraId="6D1FF81E" w14:textId="77777777" w:rsidR="00F14C95" w:rsidRDefault="00F14C95" w:rsidP="00F14C95">
      <w:pPr>
        <w:spacing w:before="100" w:beforeAutospacing="1" w:after="100" w:afterAutospacing="1" w:line="240" w:lineRule="auto"/>
        <w:rPr>
          <w:rFonts w:eastAsia="Times New Roman" w:cstheme="minorHAnsi"/>
          <w:color w:val="333333"/>
          <w:lang w:eastAsia="de-DE"/>
        </w:rPr>
      </w:pPr>
    </w:p>
    <w:p w14:paraId="28E62731" w14:textId="77777777" w:rsidR="008F4F2A" w:rsidRPr="00D05689" w:rsidRDefault="008F4F2A" w:rsidP="008E6EE3">
      <w:pPr>
        <w:spacing w:before="100" w:beforeAutospacing="1" w:after="100" w:afterAutospacing="1" w:line="240" w:lineRule="auto"/>
        <w:rPr>
          <w:rFonts w:eastAsia="Times New Roman" w:cstheme="minorHAnsi"/>
          <w:color w:val="333333"/>
          <w:lang w:eastAsia="de-DE"/>
        </w:rPr>
      </w:pPr>
    </w:p>
    <w:sectPr w:rsidR="008F4F2A" w:rsidRPr="00D05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C7"/>
    <w:rsid w:val="00032B2D"/>
    <w:rsid w:val="000E4D53"/>
    <w:rsid w:val="00124DD6"/>
    <w:rsid w:val="001422A6"/>
    <w:rsid w:val="001A2F5C"/>
    <w:rsid w:val="001F7150"/>
    <w:rsid w:val="002153B7"/>
    <w:rsid w:val="002E56F4"/>
    <w:rsid w:val="00322221"/>
    <w:rsid w:val="00327837"/>
    <w:rsid w:val="0035129E"/>
    <w:rsid w:val="00364D68"/>
    <w:rsid w:val="0038231D"/>
    <w:rsid w:val="003A6801"/>
    <w:rsid w:val="003B7836"/>
    <w:rsid w:val="003C4498"/>
    <w:rsid w:val="00484D7D"/>
    <w:rsid w:val="004C425C"/>
    <w:rsid w:val="005E5FA3"/>
    <w:rsid w:val="00611FCE"/>
    <w:rsid w:val="007050AB"/>
    <w:rsid w:val="007956CA"/>
    <w:rsid w:val="007C7A14"/>
    <w:rsid w:val="0083389E"/>
    <w:rsid w:val="00861ABB"/>
    <w:rsid w:val="008D6BA9"/>
    <w:rsid w:val="008E6EE3"/>
    <w:rsid w:val="008F4F2A"/>
    <w:rsid w:val="00930CC7"/>
    <w:rsid w:val="00A201A1"/>
    <w:rsid w:val="00AD5467"/>
    <w:rsid w:val="00AE6C00"/>
    <w:rsid w:val="00BC26D7"/>
    <w:rsid w:val="00BE5DE9"/>
    <w:rsid w:val="00C35C49"/>
    <w:rsid w:val="00CA45C2"/>
    <w:rsid w:val="00CB5D06"/>
    <w:rsid w:val="00D05689"/>
    <w:rsid w:val="00D144A5"/>
    <w:rsid w:val="00D234A0"/>
    <w:rsid w:val="00DB17BE"/>
    <w:rsid w:val="00E95418"/>
    <w:rsid w:val="00EC7EED"/>
    <w:rsid w:val="00F107DF"/>
    <w:rsid w:val="00F14C95"/>
    <w:rsid w:val="00F71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C7F9"/>
  <w15:chartTrackingRefBased/>
  <w15:docId w15:val="{C4F11CD9-B64D-431D-958E-159698F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201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201A1"/>
    <w:rPr>
      <w:b/>
      <w:bCs/>
    </w:rPr>
  </w:style>
  <w:style w:type="character" w:styleId="Hyperlink">
    <w:name w:val="Hyperlink"/>
    <w:basedOn w:val="Absatz-Standardschriftart"/>
    <w:uiPriority w:val="99"/>
    <w:unhideWhenUsed/>
    <w:rsid w:val="00E95418"/>
    <w:rPr>
      <w:color w:val="0563C1" w:themeColor="hyperlink"/>
      <w:u w:val="single"/>
    </w:rPr>
  </w:style>
  <w:style w:type="character" w:styleId="NichtaufgelsteErwhnung">
    <w:name w:val="Unresolved Mention"/>
    <w:basedOn w:val="Absatz-Standardschriftart"/>
    <w:uiPriority w:val="99"/>
    <w:semiHidden/>
    <w:unhideWhenUsed/>
    <w:rsid w:val="00C3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060209">
      <w:bodyDiv w:val="1"/>
      <w:marLeft w:val="0"/>
      <w:marRight w:val="0"/>
      <w:marTop w:val="0"/>
      <w:marBottom w:val="0"/>
      <w:divBdr>
        <w:top w:val="none" w:sz="0" w:space="0" w:color="auto"/>
        <w:left w:val="none" w:sz="0" w:space="0" w:color="auto"/>
        <w:bottom w:val="none" w:sz="0" w:space="0" w:color="auto"/>
        <w:right w:val="none" w:sz="0" w:space="0" w:color="auto"/>
      </w:divBdr>
    </w:div>
    <w:div w:id="1283221165">
      <w:bodyDiv w:val="1"/>
      <w:marLeft w:val="0"/>
      <w:marRight w:val="0"/>
      <w:marTop w:val="0"/>
      <w:marBottom w:val="0"/>
      <w:divBdr>
        <w:top w:val="none" w:sz="0" w:space="0" w:color="auto"/>
        <w:left w:val="none" w:sz="0" w:space="0" w:color="auto"/>
        <w:bottom w:val="none" w:sz="0" w:space="0" w:color="auto"/>
        <w:right w:val="none" w:sz="0" w:space="0" w:color="auto"/>
      </w:divBdr>
    </w:div>
    <w:div w:id="1289044409">
      <w:bodyDiv w:val="1"/>
      <w:marLeft w:val="0"/>
      <w:marRight w:val="0"/>
      <w:marTop w:val="0"/>
      <w:marBottom w:val="0"/>
      <w:divBdr>
        <w:top w:val="none" w:sz="0" w:space="0" w:color="auto"/>
        <w:left w:val="none" w:sz="0" w:space="0" w:color="auto"/>
        <w:bottom w:val="none" w:sz="0" w:space="0" w:color="auto"/>
        <w:right w:val="none" w:sz="0" w:space="0" w:color="auto"/>
      </w:divBdr>
    </w:div>
    <w:div w:id="1438940272">
      <w:bodyDiv w:val="1"/>
      <w:marLeft w:val="0"/>
      <w:marRight w:val="0"/>
      <w:marTop w:val="0"/>
      <w:marBottom w:val="0"/>
      <w:divBdr>
        <w:top w:val="none" w:sz="0" w:space="0" w:color="auto"/>
        <w:left w:val="none" w:sz="0" w:space="0" w:color="auto"/>
        <w:bottom w:val="none" w:sz="0" w:space="0" w:color="auto"/>
        <w:right w:val="none" w:sz="0" w:space="0" w:color="auto"/>
      </w:divBdr>
    </w:div>
    <w:div w:id="19776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Yannik Hoenig</dc:creator>
  <cp:keywords/>
  <dc:description/>
  <cp:lastModifiedBy>Yannik Hoenig</cp:lastModifiedBy>
  <cp:revision>2</cp:revision>
  <dcterms:created xsi:type="dcterms:W3CDTF">2024-06-27T07:55:00Z</dcterms:created>
  <dcterms:modified xsi:type="dcterms:W3CDTF">2024-06-27T07:55:00Z</dcterms:modified>
</cp:coreProperties>
</file>